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BB306" w14:textId="5D5CD799" w:rsidR="00F458E7" w:rsidRPr="0055028B" w:rsidRDefault="00CC2C78" w:rsidP="00FD09EE">
      <w:pPr>
        <w:jc w:val="center"/>
        <w:rPr>
          <w:rFonts w:ascii="Times New Roman" w:hAnsi="Times New Roman"/>
          <w:sz w:val="28"/>
          <w:szCs w:val="28"/>
        </w:rPr>
      </w:pPr>
      <w:r w:rsidRPr="0055028B">
        <w:rPr>
          <w:rFonts w:ascii="Times New Roman" w:hAnsi="Times New Roman"/>
          <w:bCs/>
          <w:sz w:val="28"/>
          <w:szCs w:val="28"/>
        </w:rPr>
        <w:t>令和</w:t>
      </w:r>
      <w:r w:rsidR="008A1A69">
        <w:rPr>
          <w:rFonts w:ascii="Times New Roman" w:hAnsi="Times New Roman"/>
          <w:bCs/>
          <w:sz w:val="28"/>
          <w:szCs w:val="28"/>
        </w:rPr>
        <w:t>7</w:t>
      </w:r>
      <w:r w:rsidRPr="0055028B">
        <w:rPr>
          <w:rFonts w:ascii="Times New Roman" w:hAnsi="Times New Roman"/>
          <w:bCs/>
          <w:sz w:val="28"/>
          <w:szCs w:val="28"/>
        </w:rPr>
        <w:t>年度</w:t>
      </w:r>
      <w:r w:rsidR="00F458E7" w:rsidRPr="0055028B">
        <w:rPr>
          <w:rFonts w:ascii="Times New Roman" w:hAnsi="Times New Roman"/>
          <w:bCs/>
          <w:sz w:val="28"/>
          <w:szCs w:val="28"/>
        </w:rPr>
        <w:t xml:space="preserve">　</w:t>
      </w:r>
      <w:r w:rsidR="0049584C" w:rsidRPr="0055028B">
        <w:rPr>
          <w:rFonts w:ascii="Times New Roman" w:hAnsi="Times New Roman"/>
          <w:bCs/>
          <w:sz w:val="28"/>
          <w:szCs w:val="28"/>
        </w:rPr>
        <w:t>輪講</w:t>
      </w:r>
      <w:r w:rsidR="0049584C" w:rsidRPr="0055028B">
        <w:rPr>
          <w:rFonts w:ascii="Times New Roman" w:hAnsi="Times New Roman"/>
          <w:bCs/>
          <w:sz w:val="28"/>
          <w:szCs w:val="28"/>
        </w:rPr>
        <w:t xml:space="preserve">B </w:t>
      </w:r>
      <w:r w:rsidR="0049584C" w:rsidRPr="0055028B">
        <w:rPr>
          <w:rFonts w:ascii="Times New Roman" w:hAnsi="Times New Roman"/>
          <w:bCs/>
          <w:sz w:val="28"/>
          <w:szCs w:val="28"/>
        </w:rPr>
        <w:t>輪講学習リスト</w:t>
      </w:r>
    </w:p>
    <w:p w14:paraId="313FB8DC" w14:textId="77777777" w:rsidR="00F458E7" w:rsidRPr="003614CE" w:rsidRDefault="00F458E7">
      <w:pPr>
        <w:jc w:val="right"/>
      </w:pPr>
      <w:r w:rsidRPr="003614CE">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6"/>
        <w:gridCol w:w="7433"/>
      </w:tblGrid>
      <w:tr w:rsidR="00081190" w:rsidRPr="003614CE" w14:paraId="75AFD05F" w14:textId="77777777" w:rsidTr="00081190">
        <w:trPr>
          <w:trHeight w:val="794"/>
        </w:trPr>
        <w:tc>
          <w:tcPr>
            <w:tcW w:w="2127" w:type="dxa"/>
            <w:vAlign w:val="center"/>
          </w:tcPr>
          <w:p w14:paraId="74A394EE" w14:textId="77777777" w:rsidR="00081190" w:rsidRPr="003614CE" w:rsidRDefault="00081190" w:rsidP="004B7A4C">
            <w:pPr>
              <w:jc w:val="center"/>
              <w:rPr>
                <w:sz w:val="22"/>
                <w:szCs w:val="22"/>
              </w:rPr>
            </w:pPr>
            <w:r>
              <w:rPr>
                <w:rFonts w:hint="eastAsia"/>
                <w:sz w:val="22"/>
                <w:szCs w:val="22"/>
              </w:rPr>
              <w:t>学籍番号</w:t>
            </w:r>
          </w:p>
        </w:tc>
        <w:tc>
          <w:tcPr>
            <w:tcW w:w="7593" w:type="dxa"/>
            <w:vAlign w:val="center"/>
          </w:tcPr>
          <w:p w14:paraId="42955377" w14:textId="77777777" w:rsidR="00081190" w:rsidRPr="003614CE" w:rsidRDefault="00081190" w:rsidP="00081190">
            <w:pPr>
              <w:jc w:val="left"/>
              <w:rPr>
                <w:sz w:val="22"/>
                <w:szCs w:val="22"/>
              </w:rPr>
            </w:pPr>
          </w:p>
        </w:tc>
      </w:tr>
      <w:tr w:rsidR="00081190" w:rsidRPr="003614CE" w14:paraId="500E6A5B" w14:textId="77777777" w:rsidTr="00081190">
        <w:trPr>
          <w:trHeight w:val="794"/>
        </w:trPr>
        <w:tc>
          <w:tcPr>
            <w:tcW w:w="2127" w:type="dxa"/>
            <w:vAlign w:val="center"/>
          </w:tcPr>
          <w:p w14:paraId="74D9CC09" w14:textId="77777777" w:rsidR="00081190" w:rsidRPr="003614CE" w:rsidRDefault="00081190">
            <w:pPr>
              <w:jc w:val="center"/>
              <w:rPr>
                <w:sz w:val="22"/>
                <w:szCs w:val="22"/>
              </w:rPr>
            </w:pPr>
            <w:r>
              <w:rPr>
                <w:rFonts w:hint="eastAsia"/>
                <w:sz w:val="22"/>
                <w:szCs w:val="22"/>
              </w:rPr>
              <w:t>氏　　名</w:t>
            </w:r>
          </w:p>
        </w:tc>
        <w:tc>
          <w:tcPr>
            <w:tcW w:w="7593" w:type="dxa"/>
            <w:tcBorders>
              <w:bottom w:val="single" w:sz="4" w:space="0" w:color="auto"/>
            </w:tcBorders>
            <w:vAlign w:val="center"/>
          </w:tcPr>
          <w:p w14:paraId="62757B77" w14:textId="77777777" w:rsidR="00081190" w:rsidRPr="003614CE" w:rsidRDefault="00081190">
            <w:pPr>
              <w:rPr>
                <w:sz w:val="22"/>
                <w:szCs w:val="22"/>
              </w:rPr>
            </w:pPr>
          </w:p>
        </w:tc>
      </w:tr>
      <w:tr w:rsidR="0049584C" w:rsidRPr="003614CE" w14:paraId="1DAC8335" w14:textId="77777777" w:rsidTr="0049584C">
        <w:trPr>
          <w:trHeight w:val="794"/>
        </w:trPr>
        <w:tc>
          <w:tcPr>
            <w:tcW w:w="2127" w:type="dxa"/>
            <w:vAlign w:val="center"/>
          </w:tcPr>
          <w:p w14:paraId="54131500" w14:textId="77777777" w:rsidR="0049584C" w:rsidRPr="004B7A4C" w:rsidRDefault="0049584C" w:rsidP="0049584C">
            <w:pPr>
              <w:jc w:val="center"/>
              <w:rPr>
                <w:kern w:val="0"/>
                <w:sz w:val="22"/>
                <w:szCs w:val="22"/>
              </w:rPr>
            </w:pPr>
            <w:r>
              <w:rPr>
                <w:rFonts w:hint="eastAsia"/>
                <w:kern w:val="0"/>
                <w:sz w:val="22"/>
                <w:szCs w:val="22"/>
              </w:rPr>
              <w:t>指導教員氏名</w:t>
            </w:r>
          </w:p>
        </w:tc>
        <w:tc>
          <w:tcPr>
            <w:tcW w:w="7593" w:type="dxa"/>
            <w:vAlign w:val="center"/>
          </w:tcPr>
          <w:p w14:paraId="7B198912" w14:textId="77777777" w:rsidR="0049584C" w:rsidRPr="003614CE" w:rsidRDefault="0049584C" w:rsidP="004B7A4C">
            <w:pPr>
              <w:rPr>
                <w:sz w:val="22"/>
                <w:szCs w:val="22"/>
              </w:rPr>
            </w:pPr>
          </w:p>
        </w:tc>
      </w:tr>
      <w:tr w:rsidR="00F458E7" w:rsidRPr="003614CE" w14:paraId="45394DF9" w14:textId="77777777" w:rsidTr="004B7A4C">
        <w:trPr>
          <w:trHeight w:val="3389"/>
        </w:trPr>
        <w:tc>
          <w:tcPr>
            <w:tcW w:w="9720" w:type="dxa"/>
            <w:gridSpan w:val="2"/>
          </w:tcPr>
          <w:p w14:paraId="7E3251E8" w14:textId="77777777" w:rsidR="0049584C" w:rsidRPr="0049584C" w:rsidRDefault="0049584C" w:rsidP="0049584C">
            <w:pPr>
              <w:rPr>
                <w:sz w:val="22"/>
                <w:szCs w:val="22"/>
              </w:rPr>
            </w:pPr>
            <w:r w:rsidRPr="0049584C">
              <w:rPr>
                <w:rFonts w:hint="eastAsia"/>
                <w:sz w:val="22"/>
                <w:szCs w:val="22"/>
              </w:rPr>
              <w:t>関連論文及び図書</w:t>
            </w:r>
          </w:p>
          <w:p w14:paraId="6B7D2053" w14:textId="77777777" w:rsidR="0049584C" w:rsidRPr="0049584C" w:rsidRDefault="0049584C" w:rsidP="0049584C">
            <w:pPr>
              <w:rPr>
                <w:sz w:val="22"/>
                <w:szCs w:val="22"/>
              </w:rPr>
            </w:pPr>
          </w:p>
          <w:p w14:paraId="3A4DF17C" w14:textId="77777777" w:rsidR="0049584C" w:rsidRPr="0049584C" w:rsidRDefault="0049584C" w:rsidP="0049584C">
            <w:pPr>
              <w:rPr>
                <w:sz w:val="22"/>
                <w:szCs w:val="22"/>
              </w:rPr>
            </w:pPr>
            <w:r w:rsidRPr="0049584C">
              <w:rPr>
                <w:rFonts w:hint="eastAsia"/>
                <w:sz w:val="22"/>
                <w:szCs w:val="22"/>
              </w:rPr>
              <w:t>記入例</w:t>
            </w:r>
          </w:p>
          <w:p w14:paraId="5B35FA16" w14:textId="77777777" w:rsidR="0049584C" w:rsidRPr="0049584C" w:rsidRDefault="0049584C" w:rsidP="0049584C">
            <w:pPr>
              <w:rPr>
                <w:sz w:val="22"/>
                <w:szCs w:val="22"/>
              </w:rPr>
            </w:pPr>
            <w:r w:rsidRPr="0049584C">
              <w:rPr>
                <w:sz w:val="22"/>
                <w:szCs w:val="22"/>
              </w:rPr>
              <w:t>1.</w:t>
            </w:r>
            <w:r w:rsidRPr="0049584C">
              <w:rPr>
                <w:sz w:val="22"/>
                <w:szCs w:val="22"/>
              </w:rPr>
              <w:tab/>
              <w:t>J. G. Bednorz and K. A. Müller, Possible high Tc superconductivity in the Ba−La−Cu−O system, Z. Phys. B, 64(2), pp. 189–193 (1986).</w:t>
            </w:r>
          </w:p>
          <w:p w14:paraId="40C8083E" w14:textId="77777777" w:rsidR="0049584C" w:rsidRPr="0049584C" w:rsidRDefault="0049584C" w:rsidP="0049584C">
            <w:pPr>
              <w:rPr>
                <w:sz w:val="22"/>
                <w:szCs w:val="22"/>
              </w:rPr>
            </w:pPr>
            <w:r w:rsidRPr="0049584C">
              <w:rPr>
                <w:rFonts w:hint="eastAsia"/>
                <w:sz w:val="22"/>
                <w:szCs w:val="22"/>
              </w:rPr>
              <w:t>2.</w:t>
            </w:r>
            <w:r w:rsidRPr="0049584C">
              <w:rPr>
                <w:rFonts w:hint="eastAsia"/>
                <w:sz w:val="22"/>
                <w:szCs w:val="22"/>
              </w:rPr>
              <w:tab/>
            </w:r>
            <w:r w:rsidRPr="0049584C">
              <w:rPr>
                <w:rFonts w:hint="eastAsia"/>
                <w:sz w:val="22"/>
                <w:szCs w:val="22"/>
              </w:rPr>
              <w:t>星埜</w:t>
            </w:r>
            <w:r w:rsidRPr="0049584C">
              <w:rPr>
                <w:rFonts w:hint="eastAsia"/>
                <w:sz w:val="22"/>
                <w:szCs w:val="22"/>
              </w:rPr>
              <w:t xml:space="preserve"> </w:t>
            </w:r>
            <w:r w:rsidRPr="0049584C">
              <w:rPr>
                <w:rFonts w:hint="eastAsia"/>
                <w:sz w:val="22"/>
                <w:szCs w:val="22"/>
              </w:rPr>
              <w:t>禎男</w:t>
            </w:r>
            <w:r w:rsidRPr="0049584C">
              <w:rPr>
                <w:rFonts w:hint="eastAsia"/>
                <w:sz w:val="22"/>
                <w:szCs w:val="22"/>
              </w:rPr>
              <w:t xml:space="preserve">, </w:t>
            </w:r>
            <w:r w:rsidRPr="0049584C">
              <w:rPr>
                <w:rFonts w:hint="eastAsia"/>
                <w:sz w:val="22"/>
                <w:szCs w:val="22"/>
              </w:rPr>
              <w:t>中性子回折</w:t>
            </w:r>
            <w:r w:rsidRPr="0049584C">
              <w:rPr>
                <w:rFonts w:hint="eastAsia"/>
                <w:sz w:val="22"/>
                <w:szCs w:val="22"/>
              </w:rPr>
              <w:t xml:space="preserve">, </w:t>
            </w:r>
            <w:r w:rsidRPr="0049584C">
              <w:rPr>
                <w:rFonts w:hint="eastAsia"/>
                <w:sz w:val="22"/>
                <w:szCs w:val="22"/>
              </w:rPr>
              <w:t>槇書店</w:t>
            </w:r>
            <w:r w:rsidRPr="0049584C">
              <w:rPr>
                <w:rFonts w:hint="eastAsia"/>
                <w:sz w:val="22"/>
                <w:szCs w:val="22"/>
              </w:rPr>
              <w:t xml:space="preserve"> (1961), </w:t>
            </w:r>
            <w:r w:rsidRPr="0049584C">
              <w:rPr>
                <w:rFonts w:hint="eastAsia"/>
                <w:sz w:val="22"/>
                <w:szCs w:val="22"/>
              </w:rPr>
              <w:t>第</w:t>
            </w:r>
            <w:r w:rsidRPr="0049584C">
              <w:rPr>
                <w:rFonts w:hint="eastAsia"/>
                <w:sz w:val="22"/>
                <w:szCs w:val="22"/>
              </w:rPr>
              <w:t>7</w:t>
            </w:r>
            <w:r w:rsidRPr="0049584C">
              <w:rPr>
                <w:rFonts w:hint="eastAsia"/>
                <w:sz w:val="22"/>
                <w:szCs w:val="22"/>
              </w:rPr>
              <w:t>章</w:t>
            </w:r>
            <w:r w:rsidRPr="0049584C">
              <w:rPr>
                <w:rFonts w:hint="eastAsia"/>
                <w:sz w:val="22"/>
                <w:szCs w:val="22"/>
              </w:rPr>
              <w:t>.</w:t>
            </w:r>
          </w:p>
          <w:p w14:paraId="54F0FBBA" w14:textId="77777777" w:rsidR="0049584C" w:rsidRPr="0049584C" w:rsidRDefault="0049584C" w:rsidP="0049584C">
            <w:pPr>
              <w:rPr>
                <w:sz w:val="22"/>
                <w:szCs w:val="22"/>
              </w:rPr>
            </w:pPr>
            <w:r w:rsidRPr="0049584C">
              <w:rPr>
                <w:rFonts w:hint="eastAsia"/>
                <w:sz w:val="22"/>
                <w:szCs w:val="22"/>
              </w:rPr>
              <w:t>3.</w:t>
            </w:r>
            <w:r w:rsidRPr="0049584C">
              <w:rPr>
                <w:rFonts w:hint="eastAsia"/>
                <w:sz w:val="22"/>
                <w:szCs w:val="22"/>
              </w:rPr>
              <w:tab/>
            </w:r>
            <w:r w:rsidRPr="0049584C">
              <w:rPr>
                <w:rFonts w:hint="eastAsia"/>
                <w:sz w:val="22"/>
                <w:szCs w:val="22"/>
              </w:rPr>
              <w:t>電通太郎</w:t>
            </w:r>
            <w:r w:rsidRPr="0049584C">
              <w:rPr>
                <w:rFonts w:hint="eastAsia"/>
                <w:sz w:val="22"/>
                <w:szCs w:val="22"/>
              </w:rPr>
              <w:t xml:space="preserve">, </w:t>
            </w:r>
            <w:r w:rsidRPr="0049584C">
              <w:rPr>
                <w:rFonts w:hint="eastAsia"/>
                <w:sz w:val="22"/>
                <w:szCs w:val="22"/>
              </w:rPr>
              <w:t>新材料の開発と特性評価</w:t>
            </w:r>
            <w:r w:rsidRPr="0049584C">
              <w:rPr>
                <w:rFonts w:hint="eastAsia"/>
                <w:sz w:val="22"/>
                <w:szCs w:val="22"/>
              </w:rPr>
              <w:t>, 2018</w:t>
            </w:r>
            <w:r w:rsidRPr="0049584C">
              <w:rPr>
                <w:rFonts w:hint="eastAsia"/>
                <w:sz w:val="22"/>
                <w:szCs w:val="22"/>
              </w:rPr>
              <w:t>年度卒業論文</w:t>
            </w:r>
            <w:r w:rsidRPr="0049584C">
              <w:rPr>
                <w:rFonts w:hint="eastAsia"/>
                <w:sz w:val="22"/>
                <w:szCs w:val="22"/>
              </w:rPr>
              <w:t>.</w:t>
            </w:r>
          </w:p>
          <w:p w14:paraId="3BF5FA2B" w14:textId="77777777" w:rsidR="0049584C" w:rsidRPr="0049584C" w:rsidRDefault="0049584C" w:rsidP="0049584C">
            <w:pPr>
              <w:rPr>
                <w:sz w:val="22"/>
                <w:szCs w:val="22"/>
              </w:rPr>
            </w:pPr>
          </w:p>
          <w:p w14:paraId="668B172A" w14:textId="77777777" w:rsidR="0049584C" w:rsidRPr="0049584C" w:rsidRDefault="0049584C" w:rsidP="0049584C">
            <w:pPr>
              <w:rPr>
                <w:sz w:val="22"/>
                <w:szCs w:val="22"/>
              </w:rPr>
            </w:pPr>
          </w:p>
          <w:p w14:paraId="01049468" w14:textId="77777777" w:rsidR="0049584C" w:rsidRPr="0049584C" w:rsidRDefault="0049584C" w:rsidP="0049584C">
            <w:pPr>
              <w:rPr>
                <w:sz w:val="22"/>
                <w:szCs w:val="22"/>
              </w:rPr>
            </w:pPr>
            <w:r w:rsidRPr="0049584C">
              <w:rPr>
                <w:rFonts w:hint="eastAsia"/>
                <w:sz w:val="22"/>
                <w:szCs w:val="22"/>
              </w:rPr>
              <w:t>順番は前後しても良いが、以下の情報を明記すること</w:t>
            </w:r>
          </w:p>
          <w:p w14:paraId="27BE0DB5" w14:textId="77777777" w:rsidR="0049584C" w:rsidRPr="0049584C" w:rsidRDefault="0049584C" w:rsidP="0049584C">
            <w:pPr>
              <w:rPr>
                <w:sz w:val="22"/>
                <w:szCs w:val="22"/>
              </w:rPr>
            </w:pPr>
            <w:r w:rsidRPr="0049584C">
              <w:rPr>
                <w:rFonts w:hint="eastAsia"/>
                <w:sz w:val="22"/>
                <w:szCs w:val="22"/>
              </w:rPr>
              <w:t>論文：著者名</w:t>
            </w:r>
            <w:r w:rsidRPr="0049584C">
              <w:rPr>
                <w:rFonts w:hint="eastAsia"/>
                <w:sz w:val="22"/>
                <w:szCs w:val="22"/>
              </w:rPr>
              <w:t xml:space="preserve">, </w:t>
            </w:r>
            <w:r w:rsidRPr="0049584C">
              <w:rPr>
                <w:rFonts w:hint="eastAsia"/>
                <w:sz w:val="22"/>
                <w:szCs w:val="22"/>
              </w:rPr>
              <w:t>タイトル</w:t>
            </w:r>
            <w:r w:rsidRPr="0049584C">
              <w:rPr>
                <w:rFonts w:hint="eastAsia"/>
                <w:sz w:val="22"/>
                <w:szCs w:val="22"/>
              </w:rPr>
              <w:t xml:space="preserve">, </w:t>
            </w:r>
            <w:r w:rsidRPr="0049584C">
              <w:rPr>
                <w:rFonts w:hint="eastAsia"/>
                <w:sz w:val="22"/>
                <w:szCs w:val="22"/>
              </w:rPr>
              <w:t>掲載雑誌名</w:t>
            </w:r>
            <w:r w:rsidRPr="0049584C">
              <w:rPr>
                <w:rFonts w:hint="eastAsia"/>
                <w:sz w:val="22"/>
                <w:szCs w:val="22"/>
              </w:rPr>
              <w:t xml:space="preserve">, </w:t>
            </w:r>
            <w:r w:rsidRPr="0049584C">
              <w:rPr>
                <w:rFonts w:hint="eastAsia"/>
                <w:sz w:val="22"/>
                <w:szCs w:val="22"/>
              </w:rPr>
              <w:t>巻</w:t>
            </w:r>
            <w:r w:rsidRPr="0049584C">
              <w:rPr>
                <w:rFonts w:hint="eastAsia"/>
                <w:sz w:val="22"/>
                <w:szCs w:val="22"/>
              </w:rPr>
              <w:t>(</w:t>
            </w:r>
            <w:r w:rsidRPr="0049584C">
              <w:rPr>
                <w:rFonts w:hint="eastAsia"/>
                <w:sz w:val="22"/>
                <w:szCs w:val="22"/>
              </w:rPr>
              <w:t>号</w:t>
            </w:r>
            <w:r w:rsidRPr="0049584C">
              <w:rPr>
                <w:rFonts w:hint="eastAsia"/>
                <w:sz w:val="22"/>
                <w:szCs w:val="22"/>
              </w:rPr>
              <w:t xml:space="preserve">), </w:t>
            </w:r>
            <w:r w:rsidRPr="0049584C">
              <w:rPr>
                <w:rFonts w:hint="eastAsia"/>
                <w:sz w:val="22"/>
                <w:szCs w:val="22"/>
              </w:rPr>
              <w:t>掲載ページ</w:t>
            </w:r>
            <w:r w:rsidRPr="0049584C">
              <w:rPr>
                <w:rFonts w:hint="eastAsia"/>
                <w:sz w:val="22"/>
                <w:szCs w:val="22"/>
              </w:rPr>
              <w:t xml:space="preserve">, </w:t>
            </w:r>
            <w:r w:rsidRPr="0049584C">
              <w:rPr>
                <w:rFonts w:hint="eastAsia"/>
                <w:sz w:val="22"/>
                <w:szCs w:val="22"/>
              </w:rPr>
              <w:t>発行年</w:t>
            </w:r>
          </w:p>
          <w:p w14:paraId="4120ADE0" w14:textId="77777777" w:rsidR="0049584C" w:rsidRPr="0049584C" w:rsidRDefault="0049584C" w:rsidP="0049584C">
            <w:pPr>
              <w:rPr>
                <w:sz w:val="22"/>
                <w:szCs w:val="22"/>
              </w:rPr>
            </w:pPr>
            <w:r w:rsidRPr="0049584C">
              <w:rPr>
                <w:rFonts w:hint="eastAsia"/>
                <w:sz w:val="22"/>
                <w:szCs w:val="22"/>
              </w:rPr>
              <w:t>図書：著者名及び編者名</w:t>
            </w:r>
            <w:r w:rsidRPr="0049584C">
              <w:rPr>
                <w:rFonts w:hint="eastAsia"/>
                <w:sz w:val="22"/>
                <w:szCs w:val="22"/>
              </w:rPr>
              <w:t xml:space="preserve">, </w:t>
            </w:r>
            <w:r w:rsidRPr="0049584C">
              <w:rPr>
                <w:rFonts w:hint="eastAsia"/>
                <w:sz w:val="22"/>
                <w:szCs w:val="22"/>
              </w:rPr>
              <w:t>タイトル</w:t>
            </w:r>
            <w:r w:rsidRPr="0049584C">
              <w:rPr>
                <w:rFonts w:hint="eastAsia"/>
                <w:sz w:val="22"/>
                <w:szCs w:val="22"/>
              </w:rPr>
              <w:t xml:space="preserve">, </w:t>
            </w:r>
            <w:r w:rsidRPr="0049584C">
              <w:rPr>
                <w:rFonts w:hint="eastAsia"/>
                <w:sz w:val="22"/>
                <w:szCs w:val="22"/>
              </w:rPr>
              <w:t>出版社</w:t>
            </w:r>
            <w:r w:rsidRPr="0049584C">
              <w:rPr>
                <w:rFonts w:hint="eastAsia"/>
                <w:sz w:val="22"/>
                <w:szCs w:val="22"/>
              </w:rPr>
              <w:t xml:space="preserve">, </w:t>
            </w:r>
            <w:r w:rsidRPr="0049584C">
              <w:rPr>
                <w:rFonts w:hint="eastAsia"/>
                <w:sz w:val="22"/>
                <w:szCs w:val="22"/>
              </w:rPr>
              <w:t>発行年</w:t>
            </w:r>
          </w:p>
          <w:p w14:paraId="1DBB368B" w14:textId="77777777" w:rsidR="0049584C" w:rsidRPr="0049584C" w:rsidRDefault="0049584C" w:rsidP="0049584C">
            <w:pPr>
              <w:rPr>
                <w:sz w:val="22"/>
                <w:szCs w:val="22"/>
              </w:rPr>
            </w:pPr>
          </w:p>
          <w:p w14:paraId="32282B4B" w14:textId="77777777" w:rsidR="0049584C" w:rsidRPr="0049584C" w:rsidRDefault="0049584C" w:rsidP="0049584C">
            <w:pPr>
              <w:rPr>
                <w:sz w:val="22"/>
                <w:szCs w:val="22"/>
              </w:rPr>
            </w:pPr>
          </w:p>
          <w:p w14:paraId="4A11A9F2" w14:textId="77777777" w:rsidR="004B7A4C" w:rsidRDefault="004B7A4C">
            <w:pPr>
              <w:rPr>
                <w:sz w:val="22"/>
                <w:szCs w:val="22"/>
              </w:rPr>
            </w:pPr>
          </w:p>
          <w:p w14:paraId="22B1909E" w14:textId="77777777" w:rsidR="0049584C" w:rsidRDefault="0049584C">
            <w:pPr>
              <w:rPr>
                <w:sz w:val="22"/>
                <w:szCs w:val="22"/>
              </w:rPr>
            </w:pPr>
          </w:p>
          <w:p w14:paraId="1105BFDD" w14:textId="77777777" w:rsidR="0049584C" w:rsidRDefault="0049584C">
            <w:pPr>
              <w:rPr>
                <w:sz w:val="22"/>
                <w:szCs w:val="22"/>
              </w:rPr>
            </w:pPr>
          </w:p>
          <w:p w14:paraId="249E392F" w14:textId="77777777" w:rsidR="0049584C" w:rsidRDefault="0049584C">
            <w:pPr>
              <w:rPr>
                <w:sz w:val="22"/>
                <w:szCs w:val="22"/>
              </w:rPr>
            </w:pPr>
          </w:p>
          <w:p w14:paraId="650486E1" w14:textId="77777777" w:rsidR="0049584C" w:rsidRDefault="0049584C">
            <w:pPr>
              <w:rPr>
                <w:sz w:val="22"/>
                <w:szCs w:val="22"/>
              </w:rPr>
            </w:pPr>
          </w:p>
          <w:p w14:paraId="79B75886" w14:textId="77777777" w:rsidR="004B7A4C" w:rsidRDefault="004B7A4C">
            <w:pPr>
              <w:rPr>
                <w:sz w:val="22"/>
                <w:szCs w:val="22"/>
              </w:rPr>
            </w:pPr>
          </w:p>
          <w:p w14:paraId="09CC1760" w14:textId="77777777" w:rsidR="00081190" w:rsidRDefault="00081190">
            <w:pPr>
              <w:rPr>
                <w:sz w:val="22"/>
                <w:szCs w:val="22"/>
              </w:rPr>
            </w:pPr>
          </w:p>
          <w:p w14:paraId="75A979BD" w14:textId="77777777" w:rsidR="0049584C" w:rsidRDefault="0049584C">
            <w:pPr>
              <w:rPr>
                <w:sz w:val="22"/>
                <w:szCs w:val="22"/>
              </w:rPr>
            </w:pPr>
          </w:p>
          <w:p w14:paraId="01B04CE3" w14:textId="77777777" w:rsidR="00081190" w:rsidRDefault="00081190">
            <w:pPr>
              <w:rPr>
                <w:sz w:val="22"/>
                <w:szCs w:val="22"/>
              </w:rPr>
            </w:pPr>
          </w:p>
          <w:p w14:paraId="63825271" w14:textId="77777777" w:rsidR="00081190" w:rsidRDefault="00081190">
            <w:pPr>
              <w:rPr>
                <w:sz w:val="22"/>
                <w:szCs w:val="22"/>
              </w:rPr>
            </w:pPr>
          </w:p>
          <w:p w14:paraId="19A198D0" w14:textId="77777777" w:rsidR="00081190" w:rsidRDefault="00081190">
            <w:pPr>
              <w:rPr>
                <w:sz w:val="22"/>
                <w:szCs w:val="22"/>
              </w:rPr>
            </w:pPr>
          </w:p>
          <w:p w14:paraId="67703349" w14:textId="77777777" w:rsidR="004B7A4C" w:rsidRDefault="004B7A4C">
            <w:pPr>
              <w:rPr>
                <w:sz w:val="22"/>
                <w:szCs w:val="22"/>
              </w:rPr>
            </w:pPr>
          </w:p>
          <w:p w14:paraId="566C5B8C" w14:textId="77777777" w:rsidR="004B7A4C" w:rsidRDefault="004B7A4C">
            <w:pPr>
              <w:rPr>
                <w:sz w:val="22"/>
                <w:szCs w:val="22"/>
              </w:rPr>
            </w:pPr>
          </w:p>
          <w:p w14:paraId="1600F682" w14:textId="77777777" w:rsidR="004B7A4C" w:rsidRDefault="004B7A4C">
            <w:pPr>
              <w:rPr>
                <w:sz w:val="22"/>
                <w:szCs w:val="22"/>
              </w:rPr>
            </w:pPr>
          </w:p>
          <w:p w14:paraId="3DFD9B3D" w14:textId="77777777" w:rsidR="004B7A4C" w:rsidRPr="004B7A4C" w:rsidRDefault="004B7A4C">
            <w:pPr>
              <w:rPr>
                <w:sz w:val="22"/>
                <w:szCs w:val="22"/>
              </w:rPr>
            </w:pPr>
          </w:p>
        </w:tc>
      </w:tr>
    </w:tbl>
    <w:p w14:paraId="427128FE" w14:textId="77777777" w:rsidR="0049584C" w:rsidRDefault="0049584C" w:rsidP="0049584C">
      <w:pPr>
        <w:ind w:left="210" w:hangingChars="100" w:hanging="210"/>
        <w:jc w:val="left"/>
      </w:pPr>
      <w:r>
        <w:rPr>
          <w:rFonts w:hint="eastAsia"/>
        </w:rPr>
        <w:t>・輪講や卒業研究を進める過程で学んだ関連論文や図書などを記載する．</w:t>
      </w:r>
    </w:p>
    <w:p w14:paraId="0A3E6275" w14:textId="77777777" w:rsidR="0049584C" w:rsidRDefault="0049584C" w:rsidP="0049584C">
      <w:pPr>
        <w:ind w:left="210" w:hangingChars="100" w:hanging="210"/>
        <w:jc w:val="left"/>
      </w:pPr>
      <w:r>
        <w:rPr>
          <w:rFonts w:hint="eastAsia"/>
        </w:rPr>
        <w:t>・指導教員の自署による署名・捺印は省略可とするが，指導教員に内容を確認して頂くこと．</w:t>
      </w:r>
    </w:p>
    <w:p w14:paraId="1653CF3D" w14:textId="77777777" w:rsidR="0049584C" w:rsidRDefault="0049584C" w:rsidP="0049584C">
      <w:pPr>
        <w:ind w:left="210" w:hangingChars="100" w:hanging="210"/>
        <w:jc w:val="left"/>
      </w:pPr>
      <w:r>
        <w:rPr>
          <w:rFonts w:hint="eastAsia"/>
        </w:rPr>
        <w:t>・関連論文には、過去の卒論や修論を含めても良いこととする．</w:t>
      </w:r>
    </w:p>
    <w:p w14:paraId="28421B7F" w14:textId="77777777" w:rsidR="0049584C" w:rsidRDefault="0049584C" w:rsidP="0049584C">
      <w:pPr>
        <w:ind w:left="210" w:hangingChars="100" w:hanging="210"/>
        <w:jc w:val="left"/>
      </w:pPr>
      <w:r>
        <w:rPr>
          <w:rFonts w:hint="eastAsia"/>
        </w:rPr>
        <w:t>・作成後、卒業論文の最後に綴じること．</w:t>
      </w:r>
    </w:p>
    <w:p w14:paraId="0B25A3CB" w14:textId="77777777" w:rsidR="0049584C" w:rsidRDefault="0049584C">
      <w:pPr>
        <w:ind w:left="210" w:hangingChars="100" w:hanging="210"/>
        <w:jc w:val="left"/>
      </w:pPr>
    </w:p>
    <w:sectPr w:rsidR="0049584C">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DCB22" w14:textId="77777777" w:rsidR="00B25723" w:rsidRDefault="00B25723" w:rsidP="000507E5">
      <w:r>
        <w:separator/>
      </w:r>
    </w:p>
  </w:endnote>
  <w:endnote w:type="continuationSeparator" w:id="0">
    <w:p w14:paraId="5C8A8D6C" w14:textId="77777777" w:rsidR="00B25723" w:rsidRDefault="00B25723" w:rsidP="00050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B30DA" w14:textId="77777777" w:rsidR="00B25723" w:rsidRDefault="00B25723" w:rsidP="000507E5">
      <w:r>
        <w:separator/>
      </w:r>
    </w:p>
  </w:footnote>
  <w:footnote w:type="continuationSeparator" w:id="0">
    <w:p w14:paraId="16741732" w14:textId="77777777" w:rsidR="00B25723" w:rsidRDefault="00B25723" w:rsidP="000507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doNotDisplayPageBoundaries/>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F78"/>
    <w:rsid w:val="0001662C"/>
    <w:rsid w:val="000507E5"/>
    <w:rsid w:val="00081190"/>
    <w:rsid w:val="000B4645"/>
    <w:rsid w:val="00135428"/>
    <w:rsid w:val="00160F1D"/>
    <w:rsid w:val="001B18AF"/>
    <w:rsid w:val="0020284D"/>
    <w:rsid w:val="00206953"/>
    <w:rsid w:val="002376EC"/>
    <w:rsid w:val="00247411"/>
    <w:rsid w:val="00247872"/>
    <w:rsid w:val="002C14BA"/>
    <w:rsid w:val="002C3DCE"/>
    <w:rsid w:val="002E1D45"/>
    <w:rsid w:val="00303CE4"/>
    <w:rsid w:val="003614CE"/>
    <w:rsid w:val="004624B8"/>
    <w:rsid w:val="0049584C"/>
    <w:rsid w:val="004B2BA6"/>
    <w:rsid w:val="004B7A4C"/>
    <w:rsid w:val="004F72F4"/>
    <w:rsid w:val="0052285E"/>
    <w:rsid w:val="005250DD"/>
    <w:rsid w:val="00525F2B"/>
    <w:rsid w:val="0055028B"/>
    <w:rsid w:val="005D61D7"/>
    <w:rsid w:val="0061255B"/>
    <w:rsid w:val="0062654D"/>
    <w:rsid w:val="006B7BEC"/>
    <w:rsid w:val="006D12F1"/>
    <w:rsid w:val="006E73EA"/>
    <w:rsid w:val="007424AE"/>
    <w:rsid w:val="0074484F"/>
    <w:rsid w:val="00830CEA"/>
    <w:rsid w:val="00870A40"/>
    <w:rsid w:val="00875C63"/>
    <w:rsid w:val="00886856"/>
    <w:rsid w:val="00893CBA"/>
    <w:rsid w:val="00894066"/>
    <w:rsid w:val="008A1A69"/>
    <w:rsid w:val="008A6679"/>
    <w:rsid w:val="009136B1"/>
    <w:rsid w:val="00917728"/>
    <w:rsid w:val="009E4496"/>
    <w:rsid w:val="009F7F78"/>
    <w:rsid w:val="00A26BE9"/>
    <w:rsid w:val="00A36789"/>
    <w:rsid w:val="00AE0A9E"/>
    <w:rsid w:val="00B25723"/>
    <w:rsid w:val="00B31733"/>
    <w:rsid w:val="00B847E3"/>
    <w:rsid w:val="00B90E84"/>
    <w:rsid w:val="00BE25F6"/>
    <w:rsid w:val="00C021DD"/>
    <w:rsid w:val="00C43036"/>
    <w:rsid w:val="00C73AF6"/>
    <w:rsid w:val="00CC2C78"/>
    <w:rsid w:val="00D049DF"/>
    <w:rsid w:val="00DC6182"/>
    <w:rsid w:val="00EB6C47"/>
    <w:rsid w:val="00ED6978"/>
    <w:rsid w:val="00EF5716"/>
    <w:rsid w:val="00F458E7"/>
    <w:rsid w:val="00FD09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E806DA5"/>
  <w15:chartTrackingRefBased/>
  <w15:docId w15:val="{C484BDF4-B636-4942-B11B-E31568952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8" w:lineRule="exact"/>
      <w:jc w:val="both"/>
    </w:pPr>
    <w:rPr>
      <w:rFonts w:ascii="Times New Roman" w:hAnsi="Times New Roman" w:cs="ＭＳ 明朝"/>
      <w:sz w:val="16"/>
      <w:szCs w:val="16"/>
    </w:rPr>
  </w:style>
  <w:style w:type="paragraph" w:styleId="a4">
    <w:name w:val="header"/>
    <w:basedOn w:val="a"/>
    <w:link w:val="a5"/>
    <w:uiPriority w:val="99"/>
    <w:unhideWhenUsed/>
    <w:rsid w:val="000507E5"/>
    <w:pPr>
      <w:tabs>
        <w:tab w:val="center" w:pos="4252"/>
        <w:tab w:val="right" w:pos="8504"/>
      </w:tabs>
      <w:snapToGrid w:val="0"/>
    </w:pPr>
  </w:style>
  <w:style w:type="character" w:customStyle="1" w:styleId="a5">
    <w:name w:val="ヘッダー (文字)"/>
    <w:link w:val="a4"/>
    <w:uiPriority w:val="99"/>
    <w:rsid w:val="000507E5"/>
    <w:rPr>
      <w:kern w:val="2"/>
      <w:sz w:val="21"/>
      <w:szCs w:val="24"/>
    </w:rPr>
  </w:style>
  <w:style w:type="paragraph" w:styleId="a6">
    <w:name w:val="footer"/>
    <w:basedOn w:val="a"/>
    <w:link w:val="a7"/>
    <w:uiPriority w:val="99"/>
    <w:unhideWhenUsed/>
    <w:rsid w:val="000507E5"/>
    <w:pPr>
      <w:tabs>
        <w:tab w:val="center" w:pos="4252"/>
        <w:tab w:val="right" w:pos="8504"/>
      </w:tabs>
      <w:snapToGrid w:val="0"/>
    </w:pPr>
  </w:style>
  <w:style w:type="character" w:customStyle="1" w:styleId="a7">
    <w:name w:val="フッター (文字)"/>
    <w:link w:val="a6"/>
    <w:uiPriority w:val="99"/>
    <w:rsid w:val="000507E5"/>
    <w:rPr>
      <w:kern w:val="2"/>
      <w:sz w:val="21"/>
      <w:szCs w:val="24"/>
    </w:rPr>
  </w:style>
  <w:style w:type="character" w:styleId="a8">
    <w:name w:val="Hyperlink"/>
    <w:uiPriority w:val="99"/>
    <w:unhideWhenUsed/>
    <w:rsid w:val="009177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90432-A6E5-4AA5-93D0-1DF3CC35B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432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学位論文審査基準（共通的到達目標）　（案）</vt:lpstr>
      <vt:lpstr>学位論文審査基準（共通的到達目標）　（案）</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学位論文審査基準（共通的到達目標）　（案）</dc:title>
  <dc:subject/>
  <dc:creator>X68000</dc:creator>
  <cp:keywords/>
  <cp:lastModifiedBy>満 武者</cp:lastModifiedBy>
  <cp:revision>4</cp:revision>
  <cp:lastPrinted>2008-03-25T02:31:00Z</cp:lastPrinted>
  <dcterms:created xsi:type="dcterms:W3CDTF">2022-12-16T06:59:00Z</dcterms:created>
  <dcterms:modified xsi:type="dcterms:W3CDTF">2025-08-10T06:33:00Z</dcterms:modified>
</cp:coreProperties>
</file>